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0" w:rsidRPr="001748B0" w:rsidRDefault="001748B0" w:rsidP="001C1B50">
      <w:pPr>
        <w:pStyle w:val="a5"/>
        <w:shd w:val="clear" w:color="auto" w:fill="auto"/>
        <w:spacing w:line="240" w:lineRule="auto"/>
        <w:jc w:val="left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:rsid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1C1B50" w:rsidRDefault="001C1B50" w:rsidP="00590A8C">
      <w:pPr>
        <w:pStyle w:val="a5"/>
        <w:shd w:val="clear" w:color="auto" w:fill="auto"/>
        <w:tabs>
          <w:tab w:val="left" w:pos="2204"/>
        </w:tabs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E6B146" wp14:editId="2D2B8254">
            <wp:simplePos x="0" y="0"/>
            <wp:positionH relativeFrom="column">
              <wp:posOffset>2927985</wp:posOffset>
            </wp:positionH>
            <wp:positionV relativeFrom="paragraph">
              <wp:posOffset>-171450</wp:posOffset>
            </wp:positionV>
            <wp:extent cx="476250" cy="834390"/>
            <wp:effectExtent l="0" t="0" r="0" b="381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-5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1C1B50" w:rsidRDefault="001C1B50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16"/>
          <w:szCs w:val="16"/>
        </w:rPr>
      </w:pPr>
    </w:p>
    <w:p w:rsidR="00236F92" w:rsidRDefault="00236F92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>АДМИНИСТРАЦИ</w:t>
      </w:r>
      <w:r w:rsidR="00C95AB7">
        <w:rPr>
          <w:rStyle w:val="Sylfaen"/>
          <w:rFonts w:ascii="Times New Roman" w:hAnsi="Times New Roman" w:cs="Times New Roman"/>
          <w:b/>
          <w:bCs/>
        </w:rPr>
        <w:t>Я</w:t>
      </w:r>
      <w:r w:rsidR="006B25F0">
        <w:rPr>
          <w:rStyle w:val="Sylfaen"/>
          <w:rFonts w:ascii="Times New Roman" w:hAnsi="Times New Roman" w:cs="Times New Roman"/>
          <w:b/>
          <w:bCs/>
        </w:rPr>
        <w:t xml:space="preserve"> </w:t>
      </w:r>
      <w:r w:rsidR="003335F1" w:rsidRPr="00D21AEE">
        <w:rPr>
          <w:rStyle w:val="Sylfaen"/>
          <w:rFonts w:ascii="Times New Roman" w:hAnsi="Times New Roman" w:cs="Times New Roman"/>
          <w:b/>
          <w:bCs/>
        </w:rPr>
        <w:t>МУНИЦИПАЛЬНОГО ОБРАЗОВАНИЯ</w:t>
      </w:r>
      <w:r w:rsidR="003832FC">
        <w:rPr>
          <w:rStyle w:val="Sylfaen"/>
          <w:rFonts w:ascii="Times New Roman" w:hAnsi="Times New Roman" w:cs="Times New Roman"/>
          <w:b/>
          <w:bCs/>
        </w:rPr>
        <w:t xml:space="preserve"> </w:t>
      </w:r>
    </w:p>
    <w:p w:rsidR="003335F1" w:rsidRDefault="003335F1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D21AEE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5C023F" w:rsidRPr="00236F92" w:rsidRDefault="005C023F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24"/>
          <w:szCs w:val="24"/>
        </w:rPr>
      </w:pPr>
    </w:p>
    <w:p w:rsidR="003335F1" w:rsidRPr="005C023F" w:rsidRDefault="001A3DF4" w:rsidP="00903083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5C023F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3335F1" w:rsidRPr="003C323B" w:rsidRDefault="00E86976" w:rsidP="00C10494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4"/>
        </w:rPr>
      </w:pPr>
      <w:r>
        <w:rPr>
          <w:rStyle w:val="3Sylfaen"/>
          <w:rFonts w:ascii="Times New Roman" w:hAnsi="Times New Roman" w:cs="Times New Roman"/>
          <w:sz w:val="28"/>
          <w:szCs w:val="28"/>
        </w:rPr>
        <w:t>11.0</w:t>
      </w:r>
      <w:bookmarkStart w:id="0" w:name="_GoBack"/>
      <w:bookmarkEnd w:id="0"/>
      <w:r>
        <w:rPr>
          <w:rStyle w:val="3Sylfaen"/>
          <w:rFonts w:ascii="Times New Roman" w:hAnsi="Times New Roman" w:cs="Times New Roman"/>
          <w:sz w:val="28"/>
          <w:szCs w:val="28"/>
        </w:rPr>
        <w:t xml:space="preserve">3.2019                                                                                        </w:t>
      </w:r>
      <w:r w:rsidR="003C323B">
        <w:rPr>
          <w:rStyle w:val="3Sylfaen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3Sylfaen"/>
          <w:rFonts w:ascii="Times New Roman" w:hAnsi="Times New Roman" w:cs="Times New Roman"/>
          <w:sz w:val="28"/>
          <w:szCs w:val="28"/>
        </w:rPr>
        <w:t xml:space="preserve">     </w:t>
      </w:r>
      <w:r w:rsidR="001D1218" w:rsidRPr="003C323B">
        <w:rPr>
          <w:rStyle w:val="3Sylfaen"/>
          <w:rFonts w:ascii="Times New Roman" w:hAnsi="Times New Roman" w:cs="Times New Roman"/>
          <w:sz w:val="28"/>
          <w:szCs w:val="24"/>
        </w:rPr>
        <w:t>№</w:t>
      </w:r>
      <w:r w:rsidR="003C323B" w:rsidRPr="003C323B">
        <w:rPr>
          <w:rStyle w:val="3Sylfaen"/>
          <w:rFonts w:ascii="Times New Roman" w:hAnsi="Times New Roman" w:cs="Times New Roman"/>
          <w:sz w:val="28"/>
          <w:szCs w:val="24"/>
        </w:rPr>
        <w:t xml:space="preserve"> 955</w:t>
      </w:r>
    </w:p>
    <w:p w:rsidR="00CF59C6" w:rsidRDefault="003335F1" w:rsidP="00502952">
      <w:pPr>
        <w:pStyle w:val="20"/>
        <w:shd w:val="clear" w:color="auto" w:fill="auto"/>
        <w:spacing w:before="0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D21AEE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1C1B50" w:rsidRDefault="001C1B50" w:rsidP="00502952">
      <w:pPr>
        <w:pStyle w:val="20"/>
        <w:shd w:val="clear" w:color="auto" w:fill="auto"/>
        <w:spacing w:before="0" w:line="360" w:lineRule="exact"/>
        <w:jc w:val="left"/>
        <w:rPr>
          <w:rStyle w:val="2Sylfaen"/>
          <w:rFonts w:ascii="Times New Roman" w:hAnsi="Times New Roman" w:cs="Times New Roman"/>
          <w:sz w:val="24"/>
          <w:szCs w:val="24"/>
        </w:rPr>
      </w:pPr>
    </w:p>
    <w:p w:rsidR="002B1697" w:rsidRPr="002B1697" w:rsidRDefault="002B1697" w:rsidP="00502952">
      <w:pPr>
        <w:pStyle w:val="20"/>
        <w:shd w:val="clear" w:color="auto" w:fill="auto"/>
        <w:spacing w:before="0" w:line="360" w:lineRule="exact"/>
        <w:jc w:val="left"/>
        <w:rPr>
          <w:rStyle w:val="2Sylfaen"/>
          <w:rFonts w:ascii="Times New Roman" w:hAnsi="Times New Roman" w:cs="Times New Roman"/>
          <w:sz w:val="24"/>
          <w:szCs w:val="24"/>
        </w:rPr>
      </w:pPr>
    </w:p>
    <w:p w:rsidR="006570C4" w:rsidRDefault="006570C4" w:rsidP="00E86976">
      <w:pPr>
        <w:pStyle w:val="ConsPlusTitle"/>
        <w:jc w:val="both"/>
        <w:rPr>
          <w:b w:val="0"/>
          <w:sz w:val="28"/>
          <w:szCs w:val="28"/>
        </w:rPr>
      </w:pPr>
      <w:r w:rsidRPr="005162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51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Pr="007371CF">
        <w:rPr>
          <w:rFonts w:ascii="Times New Roman" w:hAnsi="Times New Roman" w:cs="Times New Roman"/>
          <w:sz w:val="28"/>
          <w:szCs w:val="28"/>
        </w:rPr>
        <w:t xml:space="preserve"> город Красно</w:t>
      </w:r>
      <w:r>
        <w:rPr>
          <w:rFonts w:ascii="Times New Roman" w:hAnsi="Times New Roman" w:cs="Times New Roman"/>
          <w:sz w:val="28"/>
          <w:szCs w:val="28"/>
        </w:rPr>
        <w:t>дар от 09.07.2012 №</w:t>
      </w:r>
      <w:r w:rsidRPr="007371CF">
        <w:rPr>
          <w:rFonts w:ascii="Times New Roman" w:hAnsi="Times New Roman" w:cs="Times New Roman"/>
          <w:sz w:val="28"/>
          <w:szCs w:val="28"/>
        </w:rPr>
        <w:t xml:space="preserve"> 5703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1CF">
        <w:rPr>
          <w:rFonts w:ascii="Times New Roman" w:hAnsi="Times New Roman" w:cs="Times New Roman"/>
          <w:sz w:val="28"/>
          <w:szCs w:val="28"/>
        </w:rPr>
        <w:t>Об утверждении</w:t>
      </w:r>
      <w:r w:rsidR="00E86976">
        <w:rPr>
          <w:rFonts w:ascii="Times New Roman" w:hAnsi="Times New Roman" w:cs="Times New Roman"/>
          <w:sz w:val="28"/>
          <w:szCs w:val="28"/>
        </w:rPr>
        <w:t xml:space="preserve"> </w:t>
      </w:r>
      <w:r w:rsidRPr="007371C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</w:t>
      </w:r>
      <w:r w:rsidR="00E86976">
        <w:rPr>
          <w:rFonts w:ascii="Times New Roman" w:hAnsi="Times New Roman" w:cs="Times New Roman"/>
          <w:sz w:val="28"/>
          <w:szCs w:val="28"/>
        </w:rPr>
        <w:t xml:space="preserve"> </w:t>
      </w:r>
      <w:r w:rsidRPr="007371C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</w:t>
      </w:r>
      <w:r>
        <w:rPr>
          <w:rFonts w:ascii="Times New Roman" w:hAnsi="Times New Roman" w:cs="Times New Roman"/>
          <w:sz w:val="28"/>
          <w:szCs w:val="28"/>
        </w:rPr>
        <w:t>дар муниципальной услуги «</w:t>
      </w:r>
      <w:r w:rsidRPr="007371CF">
        <w:rPr>
          <w:rFonts w:ascii="Times New Roman" w:hAnsi="Times New Roman" w:cs="Times New Roman"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7371C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E86976">
        <w:rPr>
          <w:rFonts w:ascii="Times New Roman" w:hAnsi="Times New Roman" w:cs="Times New Roman"/>
          <w:sz w:val="28"/>
          <w:szCs w:val="28"/>
        </w:rPr>
        <w:t xml:space="preserve"> </w:t>
      </w:r>
      <w:r w:rsidRPr="007371CF">
        <w:rPr>
          <w:rFonts w:ascii="Times New Roman" w:hAnsi="Times New Roman" w:cs="Times New Roman"/>
          <w:sz w:val="28"/>
          <w:szCs w:val="28"/>
        </w:rPr>
        <w:t>на добровольной основе занимаемых ими жилых помещений</w:t>
      </w:r>
      <w:r w:rsidR="00E86976">
        <w:rPr>
          <w:rFonts w:ascii="Times New Roman" w:hAnsi="Times New Roman" w:cs="Times New Roman"/>
          <w:sz w:val="28"/>
          <w:szCs w:val="28"/>
        </w:rPr>
        <w:t xml:space="preserve"> </w:t>
      </w:r>
      <w:r w:rsidRPr="007371CF">
        <w:rPr>
          <w:rFonts w:ascii="Times New Roman" w:hAnsi="Times New Roman" w:cs="Times New Roman"/>
          <w:sz w:val="28"/>
          <w:szCs w:val="28"/>
        </w:rPr>
        <w:t>в муниципальном жилищном фонде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70C4" w:rsidRPr="003D7E83" w:rsidRDefault="006570C4" w:rsidP="006570C4">
      <w:pPr>
        <w:ind w:firstLine="720"/>
        <w:jc w:val="center"/>
        <w:outlineLvl w:val="0"/>
        <w:rPr>
          <w:sz w:val="32"/>
          <w:szCs w:val="32"/>
        </w:rPr>
      </w:pPr>
    </w:p>
    <w:p w:rsidR="006570C4" w:rsidRPr="003D7E83" w:rsidRDefault="006570C4" w:rsidP="006570C4">
      <w:pPr>
        <w:ind w:firstLine="720"/>
        <w:jc w:val="center"/>
        <w:outlineLvl w:val="0"/>
        <w:rPr>
          <w:sz w:val="32"/>
          <w:szCs w:val="32"/>
        </w:rPr>
      </w:pPr>
    </w:p>
    <w:p w:rsidR="006570C4" w:rsidRPr="003D7E83" w:rsidRDefault="006570C4" w:rsidP="006570C4">
      <w:pPr>
        <w:ind w:firstLine="720"/>
        <w:jc w:val="center"/>
        <w:outlineLvl w:val="0"/>
        <w:rPr>
          <w:sz w:val="32"/>
          <w:szCs w:val="32"/>
        </w:rPr>
      </w:pPr>
    </w:p>
    <w:p w:rsidR="006570C4" w:rsidRPr="006570C4" w:rsidRDefault="006570C4" w:rsidP="006570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6570C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</w:t>
      </w:r>
      <w:proofErr w:type="gramStart"/>
      <w:r w:rsidRPr="006570C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</w:t>
      </w:r>
      <w:proofErr w:type="gramEnd"/>
      <w:r w:rsidRPr="006570C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о с т а н о в л я ю: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1. Внести в постановление администрации муниципального образования город Краснодар от 09.07.2012 № 5703 «Об утверждении административного регламента предоставления администрацией муниципального образования город Краснодар муниципальной услуги «Передача бесплатно в собственность граждан Российской </w:t>
      </w:r>
      <w:proofErr w:type="gram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Федерации</w:t>
      </w:r>
      <w:proofErr w:type="gramEnd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 добровольной основе занимаемых ими жилых помещений в муниципальном жилищном фонде» следующие изменения: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1.1. </w:t>
      </w:r>
      <w:proofErr w:type="gram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В преамбуле слова «руководствуясь Порядком разработки и утверждения административных регламентов предоставления администрацией муниципального образования город Краснодар, утверждённым постановлением администрации муниципального образования город Краснодар от 23.12.2011    № 10323» заменить словами «руководствуясь постановлением администрации муниципального образования город Краснодар от 23.12.2011 № 10323                  «Об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осуществления</w:t>
      </w:r>
      <w:proofErr w:type="gramEnd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администрацией муниципального образования город Краснодар муниципального контроля».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1.2. Абзац первый подпункта 3.2 пункта 3 подраздела I.III раздела I административного регламента предоставления администрацией муниципального образования город Краснодар муниципальной услуги «Передача бесплатно в собственность граждан Российской </w:t>
      </w:r>
      <w:proofErr w:type="gram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Федерации</w:t>
      </w:r>
      <w:proofErr w:type="gramEnd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 добровольной основе занимаемых ими жилых помещений в муниципальном жилищном фонде» (далее – Регламент) изложить в следующей редакции: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«3.2.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(далее – МФЦ):».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1.3. Пункт 10 подраздела II.V раздела II Регламента изложить в следующей редакции: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«10. </w:t>
      </w:r>
      <w:proofErr w:type="gram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уполномоченным органом на официальном Интернет-портале администрации муниципального образования город Краснодар и городской Думы Краснодара в сети Интернет, в федеральной государственной информационной системе «Федеральный реестр государственных и муниципальных услуг (функций)» и на Портале.».</w:t>
      </w:r>
      <w:proofErr w:type="gramEnd"/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1.4. Абзац пятый пункта 14 подраздела II.VII раздела II Регламента изложить в следующей редакции: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«информация ГБУ КК «</w:t>
      </w:r>
      <w:proofErr w:type="spell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Крайтехинвентаризация</w:t>
      </w:r>
      <w:proofErr w:type="spellEnd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- Краевое БТИ» о наличии либо отсутствии у участников приватизации (кроме граждан, рожденных после 01 января 2000 года) недвижимого имущества, приобретённого в собственность в порядке приватизации (в случае изменения фамилии, имени, отчества - аналогичную информацию на предыдущую (предыдущее) фамилию, имя, отчество) (подлинник, 1 экземпляр);».</w:t>
      </w:r>
      <w:proofErr w:type="gramEnd"/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1.5. Подраздел II.XVII раздела II Регламента изложить в следующей редакции: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757D11" w:rsidRPr="009B4BEB" w:rsidRDefault="00757D11" w:rsidP="00757D11">
      <w:pPr>
        <w:tabs>
          <w:tab w:val="left" w:pos="2529"/>
        </w:tabs>
        <w:suppressAutoHyphens/>
        <w:spacing w:line="228" w:lineRule="auto"/>
        <w:ind w:firstLine="72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4BE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«Подраздел II.XVII. </w:t>
      </w:r>
      <w:proofErr w:type="gramStart"/>
      <w:r w:rsidRPr="009B4BE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объёме), в любом подразделении</w:t>
      </w:r>
      <w:proofErr w:type="gramEnd"/>
      <w:r w:rsidRPr="009B4BE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статьёй 15.1 Федерального </w:t>
      </w:r>
      <w:r w:rsidRPr="009B4BEB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закона от 27.07.2010 № 210-ФЗ «Об организации предоставления государственных и муниципальных услуг».</w:t>
      </w:r>
    </w:p>
    <w:p w:rsidR="00757D11" w:rsidRDefault="00757D11" w:rsidP="00757D11">
      <w:pPr>
        <w:tabs>
          <w:tab w:val="left" w:pos="2529"/>
        </w:tabs>
        <w:suppressAutoHyphens/>
        <w:spacing w:line="228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57D11" w:rsidRDefault="00757D11" w:rsidP="00757D11">
      <w:pPr>
        <w:pStyle w:val="ConsPlusNormal"/>
        <w:suppressAutoHyphens/>
        <w:ind w:firstLine="720"/>
        <w:jc w:val="both"/>
      </w:pPr>
      <w:r>
        <w:rPr>
          <w:rFonts w:eastAsia="Calibri"/>
          <w:bCs/>
          <w:lang w:eastAsia="en-US"/>
        </w:rPr>
        <w:t>44.</w:t>
      </w:r>
      <w:r>
        <w:t xml:space="preserve"> Основными показателями доступности и качества муниципальной услуги являются:</w:t>
      </w:r>
    </w:p>
    <w:p w:rsidR="00757D11" w:rsidRDefault="00757D11" w:rsidP="00757D11">
      <w:pPr>
        <w:pStyle w:val="ConsPlusNormal"/>
        <w:suppressAutoHyphens/>
        <w:ind w:firstLine="72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757D11" w:rsidRDefault="00757D11" w:rsidP="00757D11">
      <w:pPr>
        <w:pStyle w:val="ConsPlusNormal"/>
        <w:suppressAutoHyphens/>
        <w:ind w:firstLine="720"/>
        <w:jc w:val="both"/>
      </w:pPr>
      <w:r>
        <w:t xml:space="preserve">возможность </w:t>
      </w:r>
      <w:r>
        <w:rPr>
          <w:bCs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57D11" w:rsidRDefault="00757D11" w:rsidP="00757D11">
      <w:pPr>
        <w:pStyle w:val="ConsPlusNormal"/>
        <w:suppressAutoHyphens/>
        <w:ind w:firstLine="720"/>
        <w:jc w:val="both"/>
        <w:rPr>
          <w:spacing w:val="4"/>
        </w:rPr>
      </w:pPr>
      <w:proofErr w:type="gramStart"/>
      <w:r>
        <w:rPr>
          <w:spacing w:val="4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объёме), в любом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статьёй 15.1 Федерального закона от 27.07.2010 № 210-ФЗ «Об организации предоставления государственных</w:t>
      </w:r>
      <w:proofErr w:type="gramEnd"/>
      <w:r>
        <w:rPr>
          <w:spacing w:val="4"/>
        </w:rPr>
        <w:t xml:space="preserve"> и муниципальных услуг»;</w:t>
      </w:r>
    </w:p>
    <w:p w:rsidR="00757D11" w:rsidRDefault="00757D11" w:rsidP="00757D11">
      <w:pPr>
        <w:pStyle w:val="ConsPlusNormal"/>
        <w:suppressAutoHyphens/>
        <w:ind w:firstLine="720"/>
        <w:jc w:val="both"/>
      </w:pPr>
      <w:r>
        <w:t>установление должностных лиц, ответственных за предоставление муниципальной услуги;</w:t>
      </w:r>
    </w:p>
    <w:p w:rsidR="00757D11" w:rsidRDefault="00757D11" w:rsidP="00757D11">
      <w:pPr>
        <w:pStyle w:val="ConsPlusNormal"/>
        <w:suppressAutoHyphens/>
        <w:ind w:firstLine="720"/>
        <w:jc w:val="both"/>
      </w:pPr>
      <w:r>
        <w:t>установление и соблюдение требований к помещениям, в которых предоставляется муниципальная услуга;</w:t>
      </w:r>
    </w:p>
    <w:p w:rsidR="00757D11" w:rsidRDefault="00757D11" w:rsidP="00757D11">
      <w:pPr>
        <w:pStyle w:val="ConsPlusNormal"/>
        <w:suppressAutoHyphens/>
        <w:ind w:firstLine="720"/>
        <w:jc w:val="both"/>
      </w:pPr>
      <w: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757D11" w:rsidRPr="00CA60D8" w:rsidRDefault="00757D11" w:rsidP="00CA60D8">
      <w:pPr>
        <w:pStyle w:val="ConsPlusNormal"/>
        <w:suppressAutoHyphens/>
        <w:ind w:firstLine="720"/>
        <w:jc w:val="both"/>
      </w:pPr>
      <w:r>
        <w:t xml:space="preserve">количество заявлений, принятых с использованием информационно-телекоммуникационной сети общего пользования, в том числе посредством </w:t>
      </w:r>
      <w:r w:rsidRPr="00CA60D8">
        <w:t>Портала.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принципу.</w:t>
      </w:r>
      <w:proofErr w:type="gramEnd"/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крае. 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Получение муниципальной услуги в иных подразделениях органа, предоставляющего муниципальную услугу, невозможно.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статьёй 15.1 Федерального закона от 27.07.2010             № 210-ФЗ «Об организации предоставления государственных и муниципальных услуг», не предусмотрено</w:t>
      </w:r>
      <w:proofErr w:type="gram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.».</w:t>
      </w:r>
      <w:proofErr w:type="gramEnd"/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4. </w:t>
      </w:r>
      <w:proofErr w:type="gram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Контроль за</w:t>
      </w:r>
      <w:proofErr w:type="gramEnd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757D11" w:rsidRPr="00757D11" w:rsidRDefault="00757D11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757D11" w:rsidRPr="00757D11" w:rsidRDefault="00757D11" w:rsidP="00757D11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" w:name="sub_101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Глава муниципального образования </w:t>
      </w:r>
    </w:p>
    <w:p w:rsidR="00757D11" w:rsidRPr="00757D11" w:rsidRDefault="00757D11" w:rsidP="00757D11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город Краснодар                      </w:t>
      </w: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ab/>
      </w: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ab/>
      </w: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ab/>
        <w:t xml:space="preserve">                 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                     </w:t>
      </w: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Е.А.Первышов</w:t>
      </w:r>
    </w:p>
    <w:p w:rsidR="00757D11" w:rsidRPr="00046156" w:rsidRDefault="00757D11" w:rsidP="00757D11">
      <w:pPr>
        <w:tabs>
          <w:tab w:val="left" w:pos="7200"/>
          <w:tab w:val="left" w:pos="7740"/>
        </w:tabs>
        <w:suppressAutoHyphens/>
        <w:jc w:val="center"/>
        <w:rPr>
          <w:sz w:val="28"/>
          <w:szCs w:val="28"/>
        </w:rPr>
      </w:pPr>
    </w:p>
    <w:bookmarkEnd w:id="1"/>
    <w:p w:rsidR="00757D11" w:rsidRDefault="00757D11" w:rsidP="00757D1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9C6" w:rsidRPr="00CF59C6" w:rsidRDefault="00242D8D" w:rsidP="00590A8C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color w:val="FFFFFF"/>
          <w:sz w:val="16"/>
          <w:szCs w:val="16"/>
        </w:rPr>
      </w:pPr>
      <w:r>
        <w:rPr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BACF1" wp14:editId="303688BF">
                <wp:simplePos x="0" y="0"/>
                <wp:positionH relativeFrom="column">
                  <wp:posOffset>5714365</wp:posOffset>
                </wp:positionH>
                <wp:positionV relativeFrom="paragraph">
                  <wp:posOffset>701040</wp:posOffset>
                </wp:positionV>
                <wp:extent cx="570230" cy="436245"/>
                <wp:effectExtent l="8890" t="5715" r="1143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C6" w:rsidRPr="001A3DF4" w:rsidRDefault="00CF59C6" w:rsidP="001A3DF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95pt;margin-top:55.2pt;width:44.9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" strokecolor="white">
                <v:textbox>
                  <w:txbxContent>
                    <w:p w:rsidR="00CF59C6" w:rsidRPr="001A3DF4" w:rsidRDefault="00CF59C6" w:rsidP="001A3DF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9C6" w:rsidRPr="00CF59C6">
        <w:rPr>
          <w:rStyle w:val="2Sylfaen"/>
          <w:rFonts w:ascii="Times New Roman" w:hAnsi="Times New Roman" w:cs="Times New Roman"/>
          <w:color w:val="FFFFFF"/>
          <w:sz w:val="28"/>
          <w:szCs w:val="28"/>
        </w:rPr>
        <w:t>39</w:t>
      </w:r>
    </w:p>
    <w:sectPr w:rsidR="00CF59C6" w:rsidRPr="00CF59C6" w:rsidSect="003E6D4B">
      <w:headerReference w:type="default" r:id="rId9"/>
      <w:type w:val="continuous"/>
      <w:pgSz w:w="11905" w:h="16837"/>
      <w:pgMar w:top="238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7B" w:rsidRDefault="00501F7B" w:rsidP="001A3DF4">
      <w:r>
        <w:separator/>
      </w:r>
    </w:p>
  </w:endnote>
  <w:endnote w:type="continuationSeparator" w:id="0">
    <w:p w:rsidR="00501F7B" w:rsidRDefault="00501F7B" w:rsidP="001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7B" w:rsidRDefault="00501F7B" w:rsidP="001A3DF4">
      <w:r>
        <w:separator/>
      </w:r>
    </w:p>
  </w:footnote>
  <w:footnote w:type="continuationSeparator" w:id="0">
    <w:p w:rsidR="00501F7B" w:rsidRDefault="00501F7B" w:rsidP="001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52" w:rsidRDefault="00502952">
    <w:pPr>
      <w:pStyle w:val="a7"/>
      <w:jc w:val="center"/>
    </w:pPr>
  </w:p>
  <w:p w:rsidR="001F4E18" w:rsidRDefault="001F4E18">
    <w:pPr>
      <w:pStyle w:val="a7"/>
      <w:jc w:val="center"/>
    </w:pPr>
  </w:p>
  <w:p w:rsidR="003E6D4B" w:rsidRDefault="003E6D4B" w:rsidP="003E6D4B">
    <w:pPr>
      <w:pStyle w:val="a7"/>
      <w:jc w:val="center"/>
      <w:rPr>
        <w:rFonts w:ascii="Times New Roman" w:hAnsi="Times New Roman"/>
        <w:sz w:val="28"/>
        <w:szCs w:val="28"/>
      </w:rPr>
    </w:pPr>
    <w:r w:rsidRPr="003E6D4B">
      <w:rPr>
        <w:rFonts w:ascii="Times New Roman" w:hAnsi="Times New Roman"/>
        <w:sz w:val="28"/>
        <w:szCs w:val="28"/>
      </w:rPr>
      <w:fldChar w:fldCharType="begin"/>
    </w:r>
    <w:r w:rsidRPr="003E6D4B">
      <w:rPr>
        <w:rFonts w:ascii="Times New Roman" w:hAnsi="Times New Roman"/>
        <w:sz w:val="28"/>
        <w:szCs w:val="28"/>
      </w:rPr>
      <w:instrText>PAGE   \* MERGEFORMAT</w:instrText>
    </w:r>
    <w:r w:rsidRPr="003E6D4B">
      <w:rPr>
        <w:rFonts w:ascii="Times New Roman" w:hAnsi="Times New Roman"/>
        <w:sz w:val="28"/>
        <w:szCs w:val="28"/>
      </w:rPr>
      <w:fldChar w:fldCharType="separate"/>
    </w:r>
    <w:r w:rsidR="003C323B">
      <w:rPr>
        <w:rFonts w:ascii="Times New Roman" w:hAnsi="Times New Roman"/>
        <w:noProof/>
        <w:sz w:val="28"/>
        <w:szCs w:val="28"/>
      </w:rPr>
      <w:t>2</w:t>
    </w:r>
    <w:r w:rsidRPr="003E6D4B">
      <w:rPr>
        <w:rFonts w:ascii="Times New Roman" w:hAnsi="Times New Roman"/>
        <w:sz w:val="28"/>
        <w:szCs w:val="28"/>
      </w:rPr>
      <w:fldChar w:fldCharType="end"/>
    </w:r>
  </w:p>
  <w:p w:rsidR="003E6D4B" w:rsidRPr="003E6D4B" w:rsidRDefault="003E6D4B" w:rsidP="003E6D4B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CA"/>
    <w:rsid w:val="00003B9F"/>
    <w:rsid w:val="00025132"/>
    <w:rsid w:val="00051B6A"/>
    <w:rsid w:val="00063F18"/>
    <w:rsid w:val="0007447F"/>
    <w:rsid w:val="000C581F"/>
    <w:rsid w:val="000C7072"/>
    <w:rsid w:val="00132924"/>
    <w:rsid w:val="00134ADD"/>
    <w:rsid w:val="00166B17"/>
    <w:rsid w:val="001748B0"/>
    <w:rsid w:val="00182B64"/>
    <w:rsid w:val="00191EF7"/>
    <w:rsid w:val="001A3DF4"/>
    <w:rsid w:val="001A5F91"/>
    <w:rsid w:val="001B09A6"/>
    <w:rsid w:val="001C1B50"/>
    <w:rsid w:val="001D1218"/>
    <w:rsid w:val="001D3C52"/>
    <w:rsid w:val="001F4E18"/>
    <w:rsid w:val="00236F92"/>
    <w:rsid w:val="00242D8D"/>
    <w:rsid w:val="00275F82"/>
    <w:rsid w:val="002B1697"/>
    <w:rsid w:val="002C1683"/>
    <w:rsid w:val="002E56ED"/>
    <w:rsid w:val="002F1856"/>
    <w:rsid w:val="00306C1D"/>
    <w:rsid w:val="003335F1"/>
    <w:rsid w:val="003340D4"/>
    <w:rsid w:val="003509B4"/>
    <w:rsid w:val="00362B9A"/>
    <w:rsid w:val="003646C0"/>
    <w:rsid w:val="00381814"/>
    <w:rsid w:val="003832FC"/>
    <w:rsid w:val="00392F82"/>
    <w:rsid w:val="003A1A43"/>
    <w:rsid w:val="003C323B"/>
    <w:rsid w:val="003D7E83"/>
    <w:rsid w:val="003E087F"/>
    <w:rsid w:val="003E6D4B"/>
    <w:rsid w:val="003F5966"/>
    <w:rsid w:val="00414579"/>
    <w:rsid w:val="004234F4"/>
    <w:rsid w:val="00463EE0"/>
    <w:rsid w:val="004A5965"/>
    <w:rsid w:val="004F2D9E"/>
    <w:rsid w:val="00501F7B"/>
    <w:rsid w:val="00502952"/>
    <w:rsid w:val="00586FAD"/>
    <w:rsid w:val="00590A8C"/>
    <w:rsid w:val="005A0A22"/>
    <w:rsid w:val="005B1E50"/>
    <w:rsid w:val="005C023F"/>
    <w:rsid w:val="005C73ED"/>
    <w:rsid w:val="005C7B91"/>
    <w:rsid w:val="005D7512"/>
    <w:rsid w:val="00632DCC"/>
    <w:rsid w:val="00646AD3"/>
    <w:rsid w:val="006570C4"/>
    <w:rsid w:val="00695FB7"/>
    <w:rsid w:val="006B25F0"/>
    <w:rsid w:val="006D08D1"/>
    <w:rsid w:val="006D14DA"/>
    <w:rsid w:val="006F2AAE"/>
    <w:rsid w:val="006F7E77"/>
    <w:rsid w:val="007571E4"/>
    <w:rsid w:val="00757D11"/>
    <w:rsid w:val="0076624C"/>
    <w:rsid w:val="007865DC"/>
    <w:rsid w:val="007E3A19"/>
    <w:rsid w:val="008224AA"/>
    <w:rsid w:val="008418F2"/>
    <w:rsid w:val="00851090"/>
    <w:rsid w:val="008571CA"/>
    <w:rsid w:val="008962E4"/>
    <w:rsid w:val="0089689A"/>
    <w:rsid w:val="008A2E2B"/>
    <w:rsid w:val="008D158E"/>
    <w:rsid w:val="008F78CD"/>
    <w:rsid w:val="00903083"/>
    <w:rsid w:val="009067D9"/>
    <w:rsid w:val="00907D00"/>
    <w:rsid w:val="00914EE9"/>
    <w:rsid w:val="00920BD2"/>
    <w:rsid w:val="00964D70"/>
    <w:rsid w:val="0097391D"/>
    <w:rsid w:val="00992977"/>
    <w:rsid w:val="00995920"/>
    <w:rsid w:val="009A3ADC"/>
    <w:rsid w:val="009B4BEB"/>
    <w:rsid w:val="00A00F3C"/>
    <w:rsid w:val="00A10B2A"/>
    <w:rsid w:val="00A57C84"/>
    <w:rsid w:val="00A93EDE"/>
    <w:rsid w:val="00AD6FC4"/>
    <w:rsid w:val="00B0351F"/>
    <w:rsid w:val="00B16F66"/>
    <w:rsid w:val="00B179E5"/>
    <w:rsid w:val="00B5463D"/>
    <w:rsid w:val="00B708C1"/>
    <w:rsid w:val="00BB4982"/>
    <w:rsid w:val="00BF2DD5"/>
    <w:rsid w:val="00C00A90"/>
    <w:rsid w:val="00C10494"/>
    <w:rsid w:val="00C907A8"/>
    <w:rsid w:val="00C95AB7"/>
    <w:rsid w:val="00CA60D8"/>
    <w:rsid w:val="00CB2917"/>
    <w:rsid w:val="00CD063B"/>
    <w:rsid w:val="00CF59C6"/>
    <w:rsid w:val="00D11717"/>
    <w:rsid w:val="00D1674F"/>
    <w:rsid w:val="00D21AEE"/>
    <w:rsid w:val="00D337EB"/>
    <w:rsid w:val="00D41CC8"/>
    <w:rsid w:val="00D43BCF"/>
    <w:rsid w:val="00D502A5"/>
    <w:rsid w:val="00D6010E"/>
    <w:rsid w:val="00D63F3B"/>
    <w:rsid w:val="00D640FF"/>
    <w:rsid w:val="00D6460B"/>
    <w:rsid w:val="00D801DD"/>
    <w:rsid w:val="00DA1D21"/>
    <w:rsid w:val="00E20DAF"/>
    <w:rsid w:val="00E34581"/>
    <w:rsid w:val="00E67404"/>
    <w:rsid w:val="00E86976"/>
    <w:rsid w:val="00E97939"/>
    <w:rsid w:val="00ED50B1"/>
    <w:rsid w:val="00F46E6E"/>
    <w:rsid w:val="00F50A70"/>
    <w:rsid w:val="00F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A2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A22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sid w:val="005A0A2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rsid w:val="005A0A22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5A0A22"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rsid w:val="005A0A22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5A0A22"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sid w:val="005A0A22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5A0A22"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sid w:val="005A0A22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sid w:val="005A0A22"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rsid w:val="005A0A22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rsid w:val="005A0A22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rsid w:val="005A0A22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5A0A22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5A0A22"/>
    <w:pPr>
      <w:shd w:val="clear" w:color="auto" w:fill="FFFFFF"/>
      <w:spacing w:before="60" w:line="240" w:lineRule="atLeast"/>
    </w:pPr>
    <w:rPr>
      <w:rFonts w:ascii="Sylfaen" w:hAnsi="Sylfaen" w:cs="Times New Roma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3DF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1A3DF4"/>
    <w:rPr>
      <w:color w:val="000000"/>
      <w:sz w:val="24"/>
      <w:szCs w:val="24"/>
    </w:rPr>
  </w:style>
  <w:style w:type="paragraph" w:styleId="ab">
    <w:name w:val="List Paragraph"/>
    <w:basedOn w:val="a"/>
    <w:qFormat/>
    <w:rsid w:val="0050295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rsid w:val="006570C4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757D1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A2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A22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sid w:val="005A0A2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rsid w:val="005A0A22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5A0A22"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rsid w:val="005A0A22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5A0A22"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sid w:val="005A0A22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5A0A22"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sid w:val="005A0A22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sid w:val="005A0A22"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rsid w:val="005A0A22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rsid w:val="005A0A22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rsid w:val="005A0A22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5A0A22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5A0A22"/>
    <w:pPr>
      <w:shd w:val="clear" w:color="auto" w:fill="FFFFFF"/>
      <w:spacing w:before="60" w:line="240" w:lineRule="atLeast"/>
    </w:pPr>
    <w:rPr>
      <w:rFonts w:ascii="Sylfaen" w:hAnsi="Sylfaen" w:cs="Times New Roma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3DF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1A3DF4"/>
    <w:rPr>
      <w:color w:val="000000"/>
      <w:sz w:val="24"/>
      <w:szCs w:val="24"/>
    </w:rPr>
  </w:style>
  <w:style w:type="paragraph" w:styleId="ab">
    <w:name w:val="List Paragraph"/>
    <w:basedOn w:val="a"/>
    <w:qFormat/>
    <w:rsid w:val="0050295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rsid w:val="006570C4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757D1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2A84-D66C-4237-854D-3D5CC44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Брезгина И.И.</cp:lastModifiedBy>
  <cp:revision>11</cp:revision>
  <cp:lastPrinted>2019-03-01T09:53:00Z</cp:lastPrinted>
  <dcterms:created xsi:type="dcterms:W3CDTF">2019-03-01T09:50:00Z</dcterms:created>
  <dcterms:modified xsi:type="dcterms:W3CDTF">2019-03-11T09:18:00Z</dcterms:modified>
</cp:coreProperties>
</file>