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0E" w:rsidRPr="00DB46B5" w:rsidRDefault="005C6B0E" w:rsidP="005C6B0E">
      <w:pPr>
        <w:shd w:val="clear" w:color="auto" w:fill="FFFFFF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5806F6">
        <w:rPr>
          <w:rFonts w:ascii="Times New Roman" w:hAnsi="Times New Roman"/>
          <w:sz w:val="28"/>
          <w:szCs w:val="28"/>
        </w:rPr>
        <w:t>ПРИЛОЖЕНИЕ</w:t>
      </w:r>
      <w:r w:rsidRPr="005C6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C6B0E">
        <w:rPr>
          <w:rFonts w:ascii="Times New Roman" w:hAnsi="Times New Roman"/>
          <w:sz w:val="28"/>
          <w:szCs w:val="28"/>
        </w:rPr>
        <w:t xml:space="preserve"> 2</w:t>
      </w:r>
    </w:p>
    <w:p w:rsidR="0053710D" w:rsidRDefault="005C6B0E" w:rsidP="005C6B0E">
      <w:pPr>
        <w:shd w:val="clear" w:color="auto" w:fill="FFFFFF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5806F6">
        <w:rPr>
          <w:rFonts w:ascii="Times New Roman" w:hAnsi="Times New Roman"/>
          <w:sz w:val="28"/>
          <w:szCs w:val="28"/>
        </w:rPr>
        <w:t xml:space="preserve">к </w:t>
      </w:r>
      <w:r w:rsidR="00EB02C0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3121E2" w:rsidRDefault="005C6B0E" w:rsidP="005C6B0E">
      <w:pPr>
        <w:shd w:val="clear" w:color="auto" w:fill="FFFFFF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5806F6">
        <w:rPr>
          <w:rFonts w:ascii="Times New Roman" w:hAnsi="Times New Roman"/>
          <w:sz w:val="28"/>
          <w:szCs w:val="28"/>
        </w:rPr>
        <w:t>муниципального образования</w:t>
      </w:r>
      <w:r w:rsidR="00EB02C0">
        <w:rPr>
          <w:rFonts w:ascii="Times New Roman" w:hAnsi="Times New Roman"/>
          <w:sz w:val="28"/>
          <w:szCs w:val="28"/>
        </w:rPr>
        <w:t xml:space="preserve"> </w:t>
      </w:r>
    </w:p>
    <w:p w:rsidR="003121E2" w:rsidRDefault="005C6B0E" w:rsidP="005C6B0E">
      <w:pPr>
        <w:shd w:val="clear" w:color="auto" w:fill="FFFFFF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5806F6">
        <w:rPr>
          <w:rFonts w:ascii="Times New Roman" w:hAnsi="Times New Roman"/>
          <w:sz w:val="28"/>
          <w:szCs w:val="28"/>
        </w:rPr>
        <w:t>город Краснодар</w:t>
      </w:r>
      <w:r w:rsidR="00EB02C0">
        <w:rPr>
          <w:rFonts w:ascii="Times New Roman" w:hAnsi="Times New Roman"/>
          <w:sz w:val="28"/>
          <w:szCs w:val="28"/>
        </w:rPr>
        <w:t xml:space="preserve"> «Управление </w:t>
      </w:r>
    </w:p>
    <w:p w:rsidR="005C6B0E" w:rsidRPr="005806F6" w:rsidRDefault="00EB02C0" w:rsidP="005C6B0E">
      <w:pPr>
        <w:shd w:val="clear" w:color="auto" w:fill="FFFFFF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имуществом»</w:t>
      </w:r>
    </w:p>
    <w:p w:rsidR="005C6B0E" w:rsidRPr="005806F6" w:rsidRDefault="005C6B0E" w:rsidP="005C6B0E">
      <w:pPr>
        <w:shd w:val="clear" w:color="auto" w:fill="FFFFFF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</w:p>
    <w:p w:rsidR="005C6B0E" w:rsidRPr="005C6B0E" w:rsidRDefault="005C6B0E" w:rsidP="005C6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B0E" w:rsidRPr="004709DC" w:rsidRDefault="005C6B0E" w:rsidP="005C6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EB02C0" w:rsidRPr="00EB02C0" w:rsidRDefault="00EB02C0" w:rsidP="00EB0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2C0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</w:p>
    <w:p w:rsidR="00EB02C0" w:rsidRPr="00EB02C0" w:rsidRDefault="00EB02C0" w:rsidP="00EB02C0">
      <w:pPr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EB02C0">
        <w:rPr>
          <w:rFonts w:ascii="Times New Roman" w:eastAsia="TimesNewRomanPSMT" w:hAnsi="Times New Roman"/>
          <w:b/>
          <w:sz w:val="28"/>
          <w:szCs w:val="28"/>
        </w:rPr>
        <w:t xml:space="preserve"> «Управление муниципальным имуществом» </w:t>
      </w:r>
    </w:p>
    <w:p w:rsidR="005C6B0E" w:rsidRDefault="005C6B0E" w:rsidP="005C6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B0E" w:rsidRPr="005D6B33" w:rsidRDefault="005C6B0E" w:rsidP="005C6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tblpY="1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"/>
        <w:gridCol w:w="2747"/>
        <w:gridCol w:w="2272"/>
        <w:gridCol w:w="1086"/>
        <w:gridCol w:w="1116"/>
        <w:gridCol w:w="1116"/>
        <w:gridCol w:w="1116"/>
        <w:gridCol w:w="1693"/>
        <w:gridCol w:w="2516"/>
      </w:tblGrid>
      <w:tr w:rsidR="00EB02C0" w:rsidRPr="000F0201" w:rsidTr="00B3016F">
        <w:trPr>
          <w:trHeight w:val="518"/>
          <w:tblHeader/>
        </w:trPr>
        <w:tc>
          <w:tcPr>
            <w:tcW w:w="93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02C0" w:rsidRPr="000F0201" w:rsidRDefault="00EB02C0" w:rsidP="00B301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02C0" w:rsidRPr="000F0201" w:rsidRDefault="00EB02C0" w:rsidP="00B301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2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02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4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02C0" w:rsidRPr="000F0201" w:rsidRDefault="00EB02C0" w:rsidP="00B301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</w:t>
            </w: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тия</w:t>
            </w:r>
          </w:p>
        </w:tc>
        <w:tc>
          <w:tcPr>
            <w:tcW w:w="227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02C0" w:rsidRPr="000F0201" w:rsidRDefault="00EB02C0" w:rsidP="00B301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 финанс</w:t>
            </w: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рования</w:t>
            </w:r>
          </w:p>
        </w:tc>
        <w:tc>
          <w:tcPr>
            <w:tcW w:w="108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02C0" w:rsidRPr="000F0201" w:rsidRDefault="00EB02C0" w:rsidP="00B301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ё</w:t>
            </w: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 </w:t>
            </w:r>
            <w:proofErr w:type="spellStart"/>
            <w:proofErr w:type="gramStart"/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EB02C0" w:rsidRPr="000F0201" w:rsidRDefault="00EB02C0" w:rsidP="00B301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EB02C0" w:rsidRPr="000F0201" w:rsidRDefault="00EB02C0" w:rsidP="00B301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2C0" w:rsidRPr="000F0201" w:rsidRDefault="00EB02C0" w:rsidP="00B301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9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02C0" w:rsidRPr="000F0201" w:rsidRDefault="00EB02C0" w:rsidP="00B301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Непосредс</w:t>
            </w: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венный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</w:t>
            </w: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тат реализации мероприятия</w:t>
            </w:r>
          </w:p>
        </w:tc>
        <w:tc>
          <w:tcPr>
            <w:tcW w:w="251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02C0" w:rsidRPr="000F0201" w:rsidRDefault="00EB02C0" w:rsidP="00B3016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F0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сполнитель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пальной программы </w:t>
            </w:r>
          </w:p>
        </w:tc>
      </w:tr>
      <w:tr w:rsidR="00EB02C0" w:rsidRPr="000F0201" w:rsidTr="00B3016F">
        <w:trPr>
          <w:trHeight w:val="459"/>
        </w:trPr>
        <w:tc>
          <w:tcPr>
            <w:tcW w:w="939" w:type="dxa"/>
            <w:vMerge/>
            <w:tcBorders>
              <w:bottom w:val="nil"/>
            </w:tcBorders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bottom w:val="nil"/>
            </w:tcBorders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nil"/>
            </w:tcBorders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nil"/>
            </w:tcBorders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vAlign w:val="center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vAlign w:val="center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vAlign w:val="center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93" w:type="dxa"/>
            <w:vMerge/>
            <w:tcBorders>
              <w:bottom w:val="nil"/>
            </w:tcBorders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B0E" w:rsidRPr="005D6B33" w:rsidRDefault="005C6B0E" w:rsidP="00B3016F">
      <w:pPr>
        <w:spacing w:after="0" w:line="20" w:lineRule="atLeast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2748"/>
        <w:gridCol w:w="2277"/>
        <w:gridCol w:w="1092"/>
        <w:gridCol w:w="1106"/>
        <w:gridCol w:w="1120"/>
        <w:gridCol w:w="1106"/>
        <w:gridCol w:w="1707"/>
        <w:gridCol w:w="2507"/>
      </w:tblGrid>
      <w:tr w:rsidR="00EB02C0" w:rsidRPr="000F0201" w:rsidTr="00B3016F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EB02C0" w:rsidRPr="00CD2313" w:rsidRDefault="00EB02C0" w:rsidP="008772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vAlign w:val="center"/>
          </w:tcPr>
          <w:p w:rsidR="00EB02C0" w:rsidRPr="00CD2313" w:rsidRDefault="00EB02C0" w:rsidP="008772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B02C0" w:rsidRPr="00CD2313" w:rsidRDefault="00B3016F" w:rsidP="008772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B02C0" w:rsidRPr="00CD2313" w:rsidRDefault="00B3016F" w:rsidP="008772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02C0" w:rsidRPr="00CD2313" w:rsidRDefault="00B3016F" w:rsidP="008772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B02C0" w:rsidRPr="00CD2313" w:rsidRDefault="00B3016F" w:rsidP="008772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02C0" w:rsidRPr="00CD2313" w:rsidRDefault="00B3016F" w:rsidP="008772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B02C0" w:rsidRPr="00CD2313" w:rsidRDefault="00B3016F" w:rsidP="008772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  <w:shd w:val="clear" w:color="auto" w:fill="auto"/>
          </w:tcPr>
          <w:p w:rsidR="00EB02C0" w:rsidRPr="000F0201" w:rsidRDefault="00B3016F" w:rsidP="008772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02C0" w:rsidRPr="00CD2313" w:rsidTr="00B3016F">
        <w:tc>
          <w:tcPr>
            <w:tcW w:w="938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0915" w:type="dxa"/>
            <w:gridSpan w:val="7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</w:tr>
      <w:tr w:rsidR="00EB02C0" w:rsidRPr="00CD2313" w:rsidTr="00B3016F">
        <w:tc>
          <w:tcPr>
            <w:tcW w:w="938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48" w:type="dxa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0915" w:type="dxa"/>
            <w:gridSpan w:val="7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Учёт объектов муниципального имущества</w:t>
            </w:r>
          </w:p>
        </w:tc>
      </w:tr>
      <w:tr w:rsidR="00EB02C0" w:rsidRPr="000F0201" w:rsidTr="00B3016F"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Проведение технич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ской инвентаризации объектов недвижим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сти, в т.ч. бесхозяйно</w:t>
            </w:r>
            <w:r w:rsidR="00482BC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482BCC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, изготовл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ние технических и кад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стровых паспортов и другие расходы по управлению муниц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пальной (государстве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ной) собственностью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3260 отчётов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0F0201" w:rsidTr="00B3016F">
        <w:tc>
          <w:tcPr>
            <w:tcW w:w="938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д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0F0201" w:rsidTr="00B3016F">
        <w:tc>
          <w:tcPr>
            <w:tcW w:w="938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0F0201" w:rsidTr="00B3016F">
        <w:tc>
          <w:tcPr>
            <w:tcW w:w="938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0F0201" w:rsidTr="00B3016F">
        <w:tc>
          <w:tcPr>
            <w:tcW w:w="938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с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CD2313" w:rsidTr="00B3016F">
        <w:tc>
          <w:tcPr>
            <w:tcW w:w="938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48" w:type="dxa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0915" w:type="dxa"/>
            <w:gridSpan w:val="7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Управление и распоряжение имуществом</w:t>
            </w:r>
          </w:p>
        </w:tc>
      </w:tr>
      <w:tr w:rsidR="00EB02C0" w:rsidRPr="000F0201" w:rsidTr="00B3016F"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Оценка стоимости права заключения договора на пользование муниц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пальным имуществом, стоимости муниципал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ь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ного  имущества для расчета арендной платы </w:t>
            </w:r>
            <w:r w:rsidR="00482BCC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 другие расходы по управлению муниц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пальной (государстве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ной</w:t>
            </w:r>
            <w:r w:rsidR="003121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соб</w:t>
            </w:r>
            <w:r w:rsidR="003121E2">
              <w:rPr>
                <w:rFonts w:ascii="Times New Roman" w:hAnsi="Times New Roman"/>
                <w:sz w:val="24"/>
                <w:szCs w:val="24"/>
              </w:rPr>
              <w:t>ственностью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2574 отчетов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ности и городских </w:t>
            </w: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0F0201" w:rsidTr="00B3016F">
        <w:tc>
          <w:tcPr>
            <w:tcW w:w="938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д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0F0201" w:rsidTr="00B3016F">
        <w:tc>
          <w:tcPr>
            <w:tcW w:w="938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0F0201" w:rsidTr="00B3016F">
        <w:tc>
          <w:tcPr>
            <w:tcW w:w="938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3900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1300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1300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1300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0F0201" w:rsidTr="00B3016F">
        <w:tc>
          <w:tcPr>
            <w:tcW w:w="938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с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0F0201" w:rsidTr="00B3016F"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Расходы по вопросам управления муниц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пальными унитарными предприятиями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11100,0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Финансовая помощь м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у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ниципальным предприятиям в соотве</w:t>
            </w:r>
            <w:r w:rsidR="00877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т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вии с реш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ниями отра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левых органов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0F0201" w:rsidTr="00B3016F">
        <w:tc>
          <w:tcPr>
            <w:tcW w:w="938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д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0F0201" w:rsidTr="00B3016F">
        <w:tc>
          <w:tcPr>
            <w:tcW w:w="938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0F0201" w:rsidTr="00B3016F">
        <w:tc>
          <w:tcPr>
            <w:tcW w:w="938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11100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3700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3700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3700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0F0201" w:rsidTr="00B3016F">
        <w:tc>
          <w:tcPr>
            <w:tcW w:w="938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с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Отправка исходящей почтовой корреспо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денции в рамках </w:t>
            </w:r>
            <w:proofErr w:type="spellStart"/>
            <w:r w:rsidRPr="00CD231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тензионно-исковой</w:t>
            </w:r>
            <w:proofErr w:type="spellEnd"/>
            <w:r w:rsidRPr="00CD231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боты (уведомления, претензии, предпис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ния, исковые заявления и т.д.)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5190,0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1730,0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1730,0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1730,0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Отправка почтовой корреспо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денции (не менее 37500 простых п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сем и 5800 заказных п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сем)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д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5190,0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1730,0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1730,0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1730,0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Прочие расходы по управлению муниц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пальной (государстве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ной) собственностью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Расходы на услуги нот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риуса 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д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Разработка, внедрение и сопровождение инфо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мационной системы </w:t>
            </w: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учёта муниципального имущества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8170,0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2670,0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Техническое сопровожд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ние и обно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в</w:t>
            </w: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ления «</w:t>
            </w:r>
            <w:proofErr w:type="spellStart"/>
            <w:r w:rsidRPr="00CD2313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у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Pr="00CD2313">
              <w:rPr>
                <w:rFonts w:ascii="Times New Roman" w:hAnsi="Times New Roman"/>
                <w:sz w:val="24"/>
                <w:szCs w:val="24"/>
              </w:rPr>
              <w:t>», ПО «П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рус» и «Барс»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ности и городских </w:t>
            </w: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д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2670,0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482BCC" w:rsidRDefault="00B82502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2BCC" w:rsidRPr="00482BCC">
              <w:rPr>
                <w:rFonts w:ascii="Times New Roman" w:hAnsi="Times New Roman"/>
                <w:sz w:val="24"/>
                <w:szCs w:val="24"/>
              </w:rPr>
              <w:t>роведение в соотве</w:t>
            </w:r>
            <w:r w:rsidR="00482BCC" w:rsidRPr="00482BCC">
              <w:rPr>
                <w:rFonts w:ascii="Times New Roman" w:hAnsi="Times New Roman"/>
                <w:sz w:val="24"/>
                <w:szCs w:val="24"/>
              </w:rPr>
              <w:t>т</w:t>
            </w:r>
            <w:r w:rsidR="00482BCC" w:rsidRPr="00482BCC">
              <w:rPr>
                <w:rFonts w:ascii="Times New Roman" w:hAnsi="Times New Roman"/>
                <w:sz w:val="24"/>
                <w:szCs w:val="24"/>
              </w:rPr>
              <w:t>ствии с судебными п</w:t>
            </w:r>
            <w:r w:rsidR="00482BCC" w:rsidRPr="00482BCC">
              <w:rPr>
                <w:rFonts w:ascii="Times New Roman" w:hAnsi="Times New Roman"/>
                <w:sz w:val="24"/>
                <w:szCs w:val="24"/>
              </w:rPr>
              <w:t>о</w:t>
            </w:r>
            <w:r w:rsidR="00482BCC" w:rsidRPr="00482BCC">
              <w:rPr>
                <w:rFonts w:ascii="Times New Roman" w:hAnsi="Times New Roman"/>
                <w:sz w:val="24"/>
                <w:szCs w:val="24"/>
              </w:rPr>
              <w:t>становлениями экспе</w:t>
            </w:r>
            <w:r w:rsidR="00482BCC" w:rsidRPr="00482BCC">
              <w:rPr>
                <w:rFonts w:ascii="Times New Roman" w:hAnsi="Times New Roman"/>
                <w:sz w:val="24"/>
                <w:szCs w:val="24"/>
              </w:rPr>
              <w:t>р</w:t>
            </w:r>
            <w:r w:rsidR="00482BCC" w:rsidRPr="00482BCC">
              <w:rPr>
                <w:rFonts w:ascii="Times New Roman" w:hAnsi="Times New Roman"/>
                <w:sz w:val="24"/>
                <w:szCs w:val="24"/>
              </w:rPr>
              <w:t xml:space="preserve">тиз о соответствии </w:t>
            </w:r>
            <w:r w:rsidR="00482BCC" w:rsidRPr="001D44CB">
              <w:rPr>
                <w:rFonts w:ascii="Times New Roman" w:hAnsi="Times New Roman"/>
                <w:sz w:val="24"/>
                <w:szCs w:val="24"/>
              </w:rPr>
              <w:t>об</w:t>
            </w:r>
            <w:r w:rsidR="00482BCC" w:rsidRPr="001D44CB">
              <w:rPr>
                <w:rFonts w:ascii="Times New Roman" w:hAnsi="Times New Roman"/>
                <w:sz w:val="24"/>
                <w:szCs w:val="24"/>
              </w:rPr>
              <w:t>ъ</w:t>
            </w:r>
            <w:r w:rsidR="00482BCC" w:rsidRPr="001D44CB">
              <w:rPr>
                <w:rFonts w:ascii="Times New Roman" w:hAnsi="Times New Roman"/>
                <w:sz w:val="24"/>
                <w:szCs w:val="24"/>
              </w:rPr>
              <w:t xml:space="preserve">ектов имущества </w:t>
            </w:r>
            <w:r w:rsidR="00482BCC" w:rsidRPr="00482BCC">
              <w:rPr>
                <w:rFonts w:ascii="Times New Roman" w:hAnsi="Times New Roman"/>
                <w:sz w:val="24"/>
                <w:szCs w:val="24"/>
              </w:rPr>
              <w:t>стро</w:t>
            </w:r>
            <w:r w:rsidR="00482BCC" w:rsidRPr="00482BCC">
              <w:rPr>
                <w:rFonts w:ascii="Times New Roman" w:hAnsi="Times New Roman"/>
                <w:sz w:val="24"/>
                <w:szCs w:val="24"/>
              </w:rPr>
              <w:t>и</w:t>
            </w:r>
            <w:r w:rsidR="00482BCC" w:rsidRPr="00482BCC">
              <w:rPr>
                <w:rFonts w:ascii="Times New Roman" w:hAnsi="Times New Roman"/>
                <w:sz w:val="24"/>
                <w:szCs w:val="24"/>
              </w:rPr>
              <w:t>тельным и другим но</w:t>
            </w:r>
            <w:r w:rsidR="00482BCC" w:rsidRPr="00482BCC">
              <w:rPr>
                <w:rFonts w:ascii="Times New Roman" w:hAnsi="Times New Roman"/>
                <w:sz w:val="24"/>
                <w:szCs w:val="24"/>
              </w:rPr>
              <w:t>р</w:t>
            </w:r>
            <w:r w:rsidR="00482BCC" w:rsidRPr="00482BCC">
              <w:rPr>
                <w:rFonts w:ascii="Times New Roman" w:hAnsi="Times New Roman"/>
                <w:sz w:val="24"/>
                <w:szCs w:val="24"/>
              </w:rPr>
              <w:t>мам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7451,0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2467,0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2492,0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2492,0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147 объектов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д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7451,0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2467,0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2492,0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2492,0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Оплата государственной пошлины и сборов, ра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з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ного рода платежей в бюджеты всех уровней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Расходы на удостовер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ние довере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ностей, копий документов, оплату го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пошлину, 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п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лату нотар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альных услуг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д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Проведение работ по формированию земел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ь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ных участков, предп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лагаемых для предо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тавления гражданам, имеющим трёх и более детей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600 земел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ь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ных участков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зённое учреждение муниципального 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б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разования город Краснодар «Управл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ние земельных отн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шений»</w:t>
            </w: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д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Выполнение работ по межхозяйственному устройству и изготовл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нию документов на пр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во пользования землёй для муниципальных у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ч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реждений и органов м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стного самоуправления</w:t>
            </w:r>
          </w:p>
          <w:p w:rsidR="00BC6A40" w:rsidRPr="00CD2313" w:rsidRDefault="00BC6A4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21450,0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6500,0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7150,0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7800,0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390 земел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ь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ных участков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зённое учреждение муниципального 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б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разования город Краснодар «Управл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ние земельных отн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шений»</w:t>
            </w: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д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21450,0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6500,0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7150,0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7800,0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1.2.10.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Подготовка исходно-разрешительной док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у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ментации для предо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тавления земельных участков на конкурсной основе</w:t>
            </w:r>
          </w:p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24750,0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8250,0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450 земел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ь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ных участков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зённое учреждение муниципального 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б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разования город Краснодар «Управл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ние земельных отн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шений»</w:t>
            </w: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="008772B7">
              <w:rPr>
                <w:rFonts w:ascii="Times New Roman" w:hAnsi="Times New Roman"/>
                <w:sz w:val="24"/>
                <w:szCs w:val="24"/>
              </w:rPr>
              <w:t>д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жет</w:t>
            </w:r>
            <w:bookmarkStart w:id="0" w:name="_GoBack"/>
            <w:bookmarkEnd w:id="0"/>
          </w:p>
        </w:tc>
        <w:tc>
          <w:tcPr>
            <w:tcW w:w="1092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24750,0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8250,0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="00877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C6B0E" w:rsidTr="00B3016F"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1.2.11.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Приобретение жилых помещений в муниц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пальную собственность муниципального обр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зования город Красн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дар в целях их дал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ь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нейшего предоставл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ния по договорам соц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ального найма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Приобретение жилых пом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щений в м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у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ниципальную собственность муниципал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ь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вания город Краснодар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Управление по ж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лищным вопросам администрации м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у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зования город Кра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нодар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5C6B0E" w:rsidTr="00B3016F"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д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5C6B0E" w:rsidTr="00B3016F"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5C6B0E" w:rsidTr="00B3016F"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5C6B0E" w:rsidTr="00B3016F"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5C6B0E" w:rsidTr="00B3016F">
        <w:trPr>
          <w:trHeight w:val="580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1.2.12.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Приобретение жилых помещений в муниц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пальную собственность муниципального обр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зования город Красн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дар в целях предоста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в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ления сотрудникам, з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мещающим должности участковых уполном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ченных полиции, и чл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нам их семей на период выполнения сотрудн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ками обязанности по указанной должности 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 xml:space="preserve">9000,0 </w:t>
            </w:r>
          </w:p>
        </w:tc>
        <w:tc>
          <w:tcPr>
            <w:tcW w:w="1120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Приобретение жилых пом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щений для предоставл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ния сотру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д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никам, зам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щающим должности участковых уполном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ченных пол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ции, членам их семей на период в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ы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полнения с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трудниками обязанностей по указанной должности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Управление по ж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лищным вопросам администрации м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у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зования город Кра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нодар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5C6B0E" w:rsidTr="00B3016F"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федеральный б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ю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5C6B0E" w:rsidTr="00B3016F"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25650,0</w:t>
            </w: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8550,0</w:t>
            </w:r>
          </w:p>
        </w:tc>
        <w:tc>
          <w:tcPr>
            <w:tcW w:w="1120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8550,0</w:t>
            </w: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5C6B0E" w:rsidTr="00B3016F"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20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5C6B0E" w:rsidTr="00B3016F">
        <w:tc>
          <w:tcPr>
            <w:tcW w:w="938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0E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B0E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C6B0E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CD2313" w:rsidTr="00B3016F">
        <w:tc>
          <w:tcPr>
            <w:tcW w:w="938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48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7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Снижение дефицит</w:t>
            </w:r>
            <w:r w:rsidR="007E7A1A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 местного бюджета</w:t>
            </w:r>
            <w:r w:rsidR="00B95973">
              <w:rPr>
                <w:rFonts w:ascii="Times New Roman" w:hAnsi="Times New Roman"/>
                <w:sz w:val="24"/>
                <w:szCs w:val="24"/>
              </w:rPr>
              <w:t xml:space="preserve"> (бюджета муниципального образования город Краснодар)</w:t>
            </w:r>
          </w:p>
        </w:tc>
      </w:tr>
      <w:tr w:rsidR="00EB02C0" w:rsidRPr="00A80D19" w:rsidTr="00B3016F">
        <w:trPr>
          <w:trHeight w:val="403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Оценка рыночной сто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мости муниципального имущества и  имущес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т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ва, планируемого к пр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обретению в муниц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пальную собственность или изымаемого для муниципальных нужд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8420,0</w:t>
            </w:r>
          </w:p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2800,0</w:t>
            </w:r>
          </w:p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2810,0</w:t>
            </w:r>
          </w:p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2810,0</w:t>
            </w:r>
          </w:p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2010 объектов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A80D19" w:rsidTr="00B3016F">
        <w:trPr>
          <w:trHeight w:val="281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д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271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417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8420,0</w:t>
            </w:r>
          </w:p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2800,0</w:t>
            </w:r>
          </w:p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2810,0</w:t>
            </w:r>
          </w:p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2810,0</w:t>
            </w:r>
          </w:p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696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с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429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Проведение экспертизы, рецензирование отчётов об оценке стоимости муниципального им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у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щества и имущества, планируемого к прио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б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ретению в муниципал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ь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ную собственность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20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120 объектов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A80D19" w:rsidTr="00B3016F">
        <w:trPr>
          <w:trHeight w:val="278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д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411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410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06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20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06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558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с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558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Проведение экспертизы, рецензирование отчётов об оценке земельных участков и прав земл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120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120 объектов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A80D19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д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06C5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06C5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120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06C5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06C5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с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Оценка стоимости з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мельных участков, стоимости права закл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ю</w:t>
            </w: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чения договора аренды земельного участка, размера арендной платы за пользование земел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ь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ным участком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92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933,0</w:t>
            </w: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120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399,0</w:t>
            </w: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408 объектов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ности и городских </w:t>
            </w: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A80D19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д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06C5">
              <w:rPr>
                <w:rFonts w:ascii="Times New Roman" w:hAnsi="Times New Roman"/>
                <w:sz w:val="24"/>
                <w:szCs w:val="24"/>
              </w:rPr>
              <w:t>933,0</w:t>
            </w: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06C5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120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06C5">
              <w:rPr>
                <w:rFonts w:ascii="Times New Roman" w:hAnsi="Times New Roman"/>
                <w:sz w:val="24"/>
                <w:szCs w:val="24"/>
              </w:rPr>
              <w:t>399,0</w:t>
            </w: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06C5"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A80D19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с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1F06C5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482BCC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B02C0" w:rsidRPr="00CD2313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02C0" w:rsidRPr="00CD2313">
              <w:rPr>
                <w:rFonts w:ascii="Times New Roman" w:hAnsi="Times New Roman"/>
                <w:sz w:val="24"/>
                <w:szCs w:val="24"/>
              </w:rPr>
              <w:t xml:space="preserve"> начальной цены предмета аукциона на право заключения дог</w:t>
            </w:r>
            <w:r w:rsidR="00EB02C0"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="00EB02C0" w:rsidRPr="00CD2313">
              <w:rPr>
                <w:rFonts w:ascii="Times New Roman" w:hAnsi="Times New Roman"/>
                <w:sz w:val="24"/>
                <w:szCs w:val="24"/>
              </w:rPr>
              <w:t>вора о развитии застр</w:t>
            </w:r>
            <w:r w:rsidR="00EB02C0"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="00EB02C0" w:rsidRPr="00CD2313">
              <w:rPr>
                <w:rFonts w:ascii="Times New Roman" w:hAnsi="Times New Roman"/>
                <w:sz w:val="24"/>
                <w:szCs w:val="24"/>
              </w:rPr>
              <w:t>енной территории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287,0</w:t>
            </w: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120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6 объектов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д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287,0</w:t>
            </w: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120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с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Оценка земельных уч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стков, изымаемых для государственных, м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у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ниципальных и иных нужд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20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76 объектов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д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20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с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1.3.7.</w:t>
            </w:r>
          </w:p>
        </w:tc>
        <w:tc>
          <w:tcPr>
            <w:tcW w:w="274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B02C0" w:rsidRPr="00CD2313" w:rsidRDefault="00EB02C0" w:rsidP="009E3E3C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Возмещение собственн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кам и землепользоват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лям земельных участков убытков, причинённых изъятием или временным занятием земельных уч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стков, в том числе путём выкупа 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1467,0</w:t>
            </w: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1467,0</w:t>
            </w:r>
          </w:p>
        </w:tc>
        <w:tc>
          <w:tcPr>
            <w:tcW w:w="1120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Возмещение собственн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кам и земл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пользоват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лям убытков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д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1467,0</w:t>
            </w: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1467,0</w:t>
            </w:r>
          </w:p>
        </w:tc>
        <w:tc>
          <w:tcPr>
            <w:tcW w:w="1120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02C0" w:rsidRPr="005D6B33" w:rsidTr="00B3016F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с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5D6B3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710D" w:rsidRPr="00A80D19" w:rsidTr="00B3016F">
        <w:tc>
          <w:tcPr>
            <w:tcW w:w="938" w:type="dxa"/>
            <w:shd w:val="clear" w:color="auto" w:fill="auto"/>
          </w:tcPr>
          <w:p w:rsidR="0053710D" w:rsidRPr="00CD2313" w:rsidRDefault="0053710D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748" w:type="dxa"/>
            <w:shd w:val="clear" w:color="auto" w:fill="auto"/>
          </w:tcPr>
          <w:p w:rsidR="0053710D" w:rsidRPr="00CD2313" w:rsidRDefault="0053710D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0915" w:type="dxa"/>
            <w:gridSpan w:val="7"/>
            <w:shd w:val="clear" w:color="auto" w:fill="auto"/>
          </w:tcPr>
          <w:p w:rsidR="0053710D" w:rsidRPr="00A80D19" w:rsidRDefault="0053710D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EB02C0" w:rsidRPr="00A80D19" w:rsidTr="00B3016F"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сти департамента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собственн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сти и городских земель администрации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ципального образования город Краснодар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262761,0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83518,9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87520,5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91721,6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Обеспечение руководства и управления в сфере уст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 xml:space="preserve">новленных функций 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Департамент мун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ципальной собстве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ности и городских земель администр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EB02C0" w:rsidRPr="00A80D19" w:rsidTr="00B3016F"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д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A80D19" w:rsidTr="00B3016F"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A80D19" w:rsidTr="00B3016F"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262761,0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83518,9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87520,5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91721,6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A80D19" w:rsidTr="00B3016F">
        <w:trPr>
          <w:trHeight w:val="64"/>
        </w:trPr>
        <w:tc>
          <w:tcPr>
            <w:tcW w:w="938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0F0201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1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с</w:t>
            </w:r>
            <w:r w:rsidRPr="000F0201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CD2313" w:rsidTr="00B3016F">
        <w:tc>
          <w:tcPr>
            <w:tcW w:w="93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сти муниципального казённого учреждения муниципального обр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зования город Красн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дар «Управление з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мельных отношений»</w:t>
            </w: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187166,5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59539,8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62243,9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65382,8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Обеспечение выполнения установле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ных функций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зённое учреждение муниципального 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б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разования город Краснодар «Управл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ние земельных отн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шений»</w:t>
            </w:r>
          </w:p>
        </w:tc>
      </w:tr>
      <w:tr w:rsidR="00EB02C0" w:rsidRPr="00CD2313" w:rsidTr="00B3016F">
        <w:tc>
          <w:tcPr>
            <w:tcW w:w="93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д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CD2313" w:rsidTr="00B3016F">
        <w:tc>
          <w:tcPr>
            <w:tcW w:w="93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CD2313" w:rsidTr="00B3016F">
        <w:tc>
          <w:tcPr>
            <w:tcW w:w="93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187166,5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59539,8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62243,9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65382,8</w:t>
            </w:r>
          </w:p>
        </w:tc>
        <w:tc>
          <w:tcPr>
            <w:tcW w:w="1707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CD2313" w:rsidTr="00B3016F">
        <w:tc>
          <w:tcPr>
            <w:tcW w:w="93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313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C0" w:rsidRPr="00A80D19" w:rsidTr="00B3016F">
        <w:tc>
          <w:tcPr>
            <w:tcW w:w="938" w:type="dxa"/>
            <w:shd w:val="clear" w:color="auto" w:fill="auto"/>
          </w:tcPr>
          <w:p w:rsidR="00EB02C0" w:rsidRPr="00CD2313" w:rsidRDefault="00B3016F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48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EB02C0" w:rsidRPr="00CD2313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610529,5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194908,7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CD231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202939,4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02C0" w:rsidRPr="005D6B33" w:rsidRDefault="00EB02C0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D2313">
              <w:rPr>
                <w:rFonts w:ascii="Times New Roman" w:hAnsi="Times New Roman"/>
                <w:sz w:val="24"/>
                <w:szCs w:val="24"/>
              </w:rPr>
              <w:t>212681,4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 w:val="restart"/>
            <w:shd w:val="clear" w:color="auto" w:fill="auto"/>
          </w:tcPr>
          <w:p w:rsidR="00EB02C0" w:rsidRPr="00A80D19" w:rsidRDefault="00EB02C0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16F" w:rsidRPr="00A80D19" w:rsidTr="00B3016F">
        <w:tc>
          <w:tcPr>
            <w:tcW w:w="938" w:type="dxa"/>
            <w:vMerge w:val="restart"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B3016F" w:rsidRPr="00CD2313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д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B3016F" w:rsidRPr="005D6B33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B3016F" w:rsidRPr="005D6B33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B3016F" w:rsidRPr="005D6B33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B3016F" w:rsidRPr="005D6B33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16F" w:rsidRPr="00A80D19" w:rsidTr="00B3016F">
        <w:tc>
          <w:tcPr>
            <w:tcW w:w="938" w:type="dxa"/>
            <w:vMerge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B3016F" w:rsidRPr="00CD2313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B3016F" w:rsidRPr="005D6B33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25650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B3016F" w:rsidRPr="005D6B33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8550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B3016F" w:rsidRPr="005D6B33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8550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B3016F" w:rsidRPr="005D6B33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8550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7" w:type="dxa"/>
            <w:vMerge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16F" w:rsidRPr="00A80D19" w:rsidTr="00B3016F">
        <w:tc>
          <w:tcPr>
            <w:tcW w:w="938" w:type="dxa"/>
            <w:vMerge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B3016F" w:rsidRPr="00CD2313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B3016F" w:rsidRPr="005D6B33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4879</w:t>
            </w:r>
            <w:r w:rsidRPr="005D6B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B3016F" w:rsidRPr="005D6B33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186358</w:t>
            </w:r>
            <w:r w:rsidRPr="005D6B33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B3016F" w:rsidRPr="005D6B33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194389</w:t>
            </w:r>
            <w:r w:rsidRPr="005D6B33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B3016F" w:rsidRPr="005D6B33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D6B33">
              <w:rPr>
                <w:rFonts w:ascii="Times New Roman" w:hAnsi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5D6B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vMerge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16F" w:rsidRPr="00A80D19" w:rsidTr="00B3016F">
        <w:tc>
          <w:tcPr>
            <w:tcW w:w="938" w:type="dxa"/>
            <w:vMerge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B3016F" w:rsidRPr="00CD2313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D19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с</w:t>
            </w:r>
            <w:r w:rsidRPr="00A80D19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92" w:type="dxa"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B3016F" w:rsidRPr="00A80D19" w:rsidRDefault="00B3016F" w:rsidP="00B301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AEF" w:rsidRDefault="00086AEF" w:rsidP="006847C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847C0" w:rsidRDefault="006847C0" w:rsidP="006847C0">
      <w:pPr>
        <w:spacing w:after="0" w:line="240" w:lineRule="auto"/>
      </w:pPr>
    </w:p>
    <w:sectPr w:rsidR="006847C0" w:rsidSect="00B3016F">
      <w:headerReference w:type="default" r:id="rId7"/>
      <w:pgSz w:w="16838" w:h="11906" w:orient="landscape"/>
      <w:pgMar w:top="1701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0A" w:rsidRDefault="00E32E0A" w:rsidP="006847C0">
      <w:pPr>
        <w:spacing w:after="0" w:line="240" w:lineRule="auto"/>
      </w:pPr>
      <w:r>
        <w:separator/>
      </w:r>
    </w:p>
  </w:endnote>
  <w:endnote w:type="continuationSeparator" w:id="0">
    <w:p w:rsidR="00E32E0A" w:rsidRDefault="00E32E0A" w:rsidP="0068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0A" w:rsidRDefault="00E32E0A" w:rsidP="006847C0">
      <w:pPr>
        <w:spacing w:after="0" w:line="240" w:lineRule="auto"/>
      </w:pPr>
      <w:r>
        <w:separator/>
      </w:r>
    </w:p>
  </w:footnote>
  <w:footnote w:type="continuationSeparator" w:id="0">
    <w:p w:rsidR="00E32E0A" w:rsidRDefault="00E32E0A" w:rsidP="0068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592690"/>
      <w:docPartObj>
        <w:docPartGallery w:val="Page Numbers (Top of Page)"/>
        <w:docPartUnique/>
      </w:docPartObj>
    </w:sdtPr>
    <w:sdtContent>
      <w:p w:rsidR="00B265F3" w:rsidRDefault="00C45124">
        <w:pPr>
          <w:pStyle w:val="a5"/>
          <w:jc w:val="center"/>
        </w:pPr>
        <w:r w:rsidRPr="006847C0">
          <w:rPr>
            <w:rFonts w:ascii="Times New Roman" w:hAnsi="Times New Roman"/>
            <w:sz w:val="28"/>
            <w:szCs w:val="28"/>
          </w:rPr>
          <w:fldChar w:fldCharType="begin"/>
        </w:r>
        <w:r w:rsidR="00B265F3" w:rsidRPr="006847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47C0">
          <w:rPr>
            <w:rFonts w:ascii="Times New Roman" w:hAnsi="Times New Roman"/>
            <w:sz w:val="28"/>
            <w:szCs w:val="28"/>
          </w:rPr>
          <w:fldChar w:fldCharType="separate"/>
        </w:r>
        <w:r w:rsidR="00BC6A40">
          <w:rPr>
            <w:rFonts w:ascii="Times New Roman" w:hAnsi="Times New Roman"/>
            <w:noProof/>
            <w:sz w:val="28"/>
            <w:szCs w:val="28"/>
          </w:rPr>
          <w:t>7</w:t>
        </w:r>
        <w:r w:rsidRPr="006847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265F3" w:rsidRDefault="00B265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C6B0E"/>
    <w:rsid w:val="00086AEF"/>
    <w:rsid w:val="001D44CB"/>
    <w:rsid w:val="003121E2"/>
    <w:rsid w:val="00440524"/>
    <w:rsid w:val="00461F45"/>
    <w:rsid w:val="00482BCC"/>
    <w:rsid w:val="004B456B"/>
    <w:rsid w:val="004E6440"/>
    <w:rsid w:val="0053710D"/>
    <w:rsid w:val="005C6B0E"/>
    <w:rsid w:val="006847C0"/>
    <w:rsid w:val="006C5AD7"/>
    <w:rsid w:val="007E7A1A"/>
    <w:rsid w:val="00841423"/>
    <w:rsid w:val="008772B7"/>
    <w:rsid w:val="008B1FEB"/>
    <w:rsid w:val="009E3E3C"/>
    <w:rsid w:val="00AF78F4"/>
    <w:rsid w:val="00B265F3"/>
    <w:rsid w:val="00B3016F"/>
    <w:rsid w:val="00B82502"/>
    <w:rsid w:val="00B93366"/>
    <w:rsid w:val="00B95973"/>
    <w:rsid w:val="00BC6A40"/>
    <w:rsid w:val="00C45124"/>
    <w:rsid w:val="00C8424F"/>
    <w:rsid w:val="00CD2313"/>
    <w:rsid w:val="00E25BE7"/>
    <w:rsid w:val="00E32E0A"/>
    <w:rsid w:val="00EB02C0"/>
    <w:rsid w:val="00F2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2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7C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8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7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2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7C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8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7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2FE8-F7CA-4773-980C-B4EF497A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Е. В.</dc:creator>
  <cp:lastModifiedBy>e.koroleva</cp:lastModifiedBy>
  <cp:revision>12</cp:revision>
  <cp:lastPrinted>2014-09-11T05:53:00Z</cp:lastPrinted>
  <dcterms:created xsi:type="dcterms:W3CDTF">2014-09-03T13:54:00Z</dcterms:created>
  <dcterms:modified xsi:type="dcterms:W3CDTF">2014-09-11T06:17:00Z</dcterms:modified>
</cp:coreProperties>
</file>